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s16tqtcl125i" w:id="0"/>
      <w:bookmarkEnd w:id="0"/>
      <w:r w:rsidDel="00000000" w:rsidR="00000000" w:rsidRPr="00000000">
        <w:rPr>
          <w:rtl w:val="0"/>
        </w:rPr>
        <w:t xml:space="preserve">Coral Reef Ecology: Coral Reef Food Web—Key Vocabulary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Students: Draw pictures to support your learning of key vocabulary words from the Gizmos Investigation.</w:t>
      </w:r>
    </w:p>
    <w:p w:rsidR="00000000" w:rsidDel="00000000" w:rsidP="00000000" w:rsidRDefault="00000000" w:rsidRPr="00000000" w14:paraId="00000003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0"/>
        <w:gridCol w:w="4605"/>
        <w:gridCol w:w="2385"/>
        <w:tblGridChange w:id="0">
          <w:tblGrid>
            <w:gridCol w:w="2760"/>
            <w:gridCol w:w="4605"/>
            <w:gridCol w:w="2385"/>
          </w:tblGrid>
        </w:tblGridChange>
      </w:tblGrid>
      <w:tr>
        <w:trPr>
          <w:cantSplit w:val="0"/>
          <w:tblHeader w:val="0"/>
        </w:trPr>
        <w:tc>
          <w:tcPr>
            <w:shd w:fill="1b75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Glossary Term</w:t>
            </w:r>
          </w:p>
        </w:tc>
        <w:tc>
          <w:tcPr>
            <w:shd w:fill="1b75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Definition</w:t>
            </w:r>
          </w:p>
        </w:tc>
        <w:tc>
          <w:tcPr>
            <w:shd w:fill="1b75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Picture</w:t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Corals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(“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kor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-uhls</w:t>
            </w:r>
            <w:r w:rsidDel="00000000" w:rsidR="00000000" w:rsidRPr="00000000">
              <w:rPr>
                <w:rtl w:val="0"/>
              </w:rPr>
              <w:t xml:space="preserve">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Corals</w:t>
            </w:r>
            <w:r w:rsidDel="00000000" w:rsidR="00000000" w:rsidRPr="00000000">
              <w:rPr>
                <w:rtl w:val="0"/>
              </w:rPr>
              <w:t xml:space="preserve"> are tiny animals with hard exoskeletons (outsides) that live in the ocean and form large structures called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reefs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Algae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(“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al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-jee</w:t>
            </w:r>
            <w:r w:rsidDel="00000000" w:rsidR="00000000" w:rsidRPr="00000000">
              <w:rPr>
                <w:rtl w:val="0"/>
              </w:rPr>
              <w:t xml:space="preserve">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Algae</w:t>
            </w:r>
            <w:r w:rsidDel="00000000" w:rsidR="00000000" w:rsidRPr="00000000">
              <w:rPr>
                <w:rtl w:val="0"/>
              </w:rPr>
              <w:t xml:space="preserve"> are tiny plant-like organisms that get energy from sunlight through photosynthesis.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Food web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(“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food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web</w:t>
            </w:r>
            <w:r w:rsidDel="00000000" w:rsidR="00000000" w:rsidRPr="00000000">
              <w:rPr>
                <w:rtl w:val="0"/>
              </w:rPr>
              <w:t xml:space="preserve">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food web </w:t>
            </w:r>
            <w:r w:rsidDel="00000000" w:rsidR="00000000" w:rsidRPr="00000000">
              <w:rPr>
                <w:rtl w:val="0"/>
              </w:rPr>
              <w:t xml:space="preserve">is a diagram that shows how energy flows through an ecosystem.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Predator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(“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preh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-dah-tur</w:t>
            </w:r>
            <w:r w:rsidDel="00000000" w:rsidR="00000000" w:rsidRPr="00000000">
              <w:rPr>
                <w:rtl w:val="0"/>
              </w:rPr>
              <w:t xml:space="preserve">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predator</w:t>
            </w:r>
            <w:r w:rsidDel="00000000" w:rsidR="00000000" w:rsidRPr="00000000">
              <w:rPr>
                <w:rtl w:val="0"/>
              </w:rPr>
              <w:t xml:space="preserve"> is an organism that hunts, kills, and eats other organisms to get energy.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Prey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(“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pray</w:t>
            </w:r>
            <w:r w:rsidDel="00000000" w:rsidR="00000000" w:rsidRPr="00000000">
              <w:rPr>
                <w:rtl w:val="0"/>
              </w:rPr>
              <w:t xml:space="preserve">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Prey</w:t>
            </w:r>
            <w:r w:rsidDel="00000000" w:rsidR="00000000" w:rsidRPr="00000000">
              <w:rPr>
                <w:rtl w:val="0"/>
              </w:rPr>
              <w:t xml:space="preserve"> are organisms that become food for predators.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Biotic factors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(“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bahy-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ah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-tik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fact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-ors</w:t>
            </w:r>
            <w:r w:rsidDel="00000000" w:rsidR="00000000" w:rsidRPr="00000000">
              <w:rPr>
                <w:rtl w:val="0"/>
              </w:rPr>
              <w:t xml:space="preserve">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Biotic factors</w:t>
            </w:r>
            <w:r w:rsidDel="00000000" w:rsidR="00000000" w:rsidRPr="00000000">
              <w:rPr>
                <w:rtl w:val="0"/>
              </w:rPr>
              <w:t xml:space="preserve"> are the living parts of an ecosystem.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Abiotic factors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(“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ey-bahy-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ah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-tik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fact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-ors</w:t>
            </w:r>
            <w:r w:rsidDel="00000000" w:rsidR="00000000" w:rsidRPr="00000000">
              <w:rPr>
                <w:rtl w:val="0"/>
              </w:rPr>
              <w:t xml:space="preserve">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Abiotic factors</w:t>
            </w:r>
            <w:r w:rsidDel="00000000" w:rsidR="00000000" w:rsidRPr="00000000">
              <w:rPr>
                <w:rtl w:val="0"/>
              </w:rPr>
              <w:t xml:space="preserve"> are the nonliving parts of an ecosystem.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Invasive species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(“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in-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vay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-siv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spee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-shees</w:t>
            </w:r>
            <w:r w:rsidDel="00000000" w:rsidR="00000000" w:rsidRPr="00000000">
              <w:rPr>
                <w:rtl w:val="0"/>
              </w:rPr>
              <w:t xml:space="preserve">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invasive species </w:t>
            </w:r>
            <w:r w:rsidDel="00000000" w:rsidR="00000000" w:rsidRPr="00000000">
              <w:rPr>
                <w:rtl w:val="0"/>
              </w:rPr>
              <w:t xml:space="preserve">is a non-native organism that lives in and disrupts an ecosystem where it has no natural predators.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Biodiversity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(“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bye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-oh-di-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vur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-si-tee</w:t>
            </w:r>
            <w:r w:rsidDel="00000000" w:rsidR="00000000" w:rsidRPr="00000000">
              <w:rPr>
                <w:rtl w:val="0"/>
              </w:rPr>
              <w:t xml:space="preserve">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Biodiversity</w:t>
            </w:r>
            <w:r w:rsidDel="00000000" w:rsidR="00000000" w:rsidRPr="00000000">
              <w:rPr>
                <w:rtl w:val="0"/>
              </w:rPr>
              <w:t xml:space="preserve"> refers to the variety of living things on Earth or in a particular ecosystem.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-63323</wp:posOffset>
          </wp:positionV>
          <wp:extent cx="7781925" cy="72054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72054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ind w:left="-1440" w:firstLine="0"/>
      <w:jc w:val="center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2424113</wp:posOffset>
          </wp:positionH>
          <wp:positionV relativeFrom="page">
            <wp:posOffset>-38099</wp:posOffset>
          </wp:positionV>
          <wp:extent cx="2924175" cy="60960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4175" cy="60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